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C3" w:rsidRDefault="002853C3" w:rsidP="002853C3">
      <w:pPr>
        <w:pStyle w:val="BodyText"/>
        <w:spacing w:before="0" w:line="288" w:lineRule="auto"/>
        <w:ind w:left="0"/>
        <w:jc w:val="center"/>
        <w:rPr>
          <w:b/>
        </w:rPr>
      </w:pPr>
      <w:r>
        <w:rPr>
          <w:b/>
        </w:rPr>
        <w:t>MODEL RESOLUTION</w:t>
      </w:r>
    </w:p>
    <w:p w:rsidR="00BF4693" w:rsidRPr="00BF4693" w:rsidRDefault="00BF4693" w:rsidP="002853C3">
      <w:pPr>
        <w:pStyle w:val="BodyText"/>
        <w:spacing w:before="0" w:line="288" w:lineRule="auto"/>
        <w:ind w:left="0"/>
        <w:jc w:val="center"/>
        <w:rPr>
          <w:b/>
        </w:rPr>
      </w:pPr>
      <w:r w:rsidRPr="00BF4693">
        <w:rPr>
          <w:b/>
        </w:rPr>
        <w:t>Support the UN nuclear ban treaty</w:t>
      </w:r>
    </w:p>
    <w:p w:rsidR="00BF4693" w:rsidRPr="0061752A" w:rsidRDefault="00BF4693" w:rsidP="0061752A">
      <w:pPr>
        <w:pStyle w:val="BodyText"/>
        <w:spacing w:before="0" w:line="288" w:lineRule="auto"/>
        <w:ind w:left="0"/>
      </w:pPr>
    </w:p>
    <w:p w:rsidR="00BF4693" w:rsidRDefault="0061752A" w:rsidP="0061752A">
      <w:pPr>
        <w:pStyle w:val="BodyText"/>
        <w:spacing w:before="0" w:line="288" w:lineRule="auto"/>
        <w:ind w:left="0"/>
        <w:rPr>
          <w:color w:val="444444"/>
        </w:rPr>
      </w:pPr>
      <w:r w:rsidRPr="0061752A">
        <w:rPr>
          <w:color w:val="444444"/>
        </w:rPr>
        <w:t>This [branch/CLP]</w:t>
      </w:r>
      <w:r w:rsidR="00BF4693">
        <w:rPr>
          <w:color w:val="444444"/>
        </w:rPr>
        <w:t>:</w:t>
      </w:r>
    </w:p>
    <w:p w:rsidR="00C41555" w:rsidRPr="0061752A" w:rsidRDefault="0061752A" w:rsidP="00BF4693">
      <w:pPr>
        <w:pStyle w:val="BodyText"/>
        <w:numPr>
          <w:ilvl w:val="0"/>
          <w:numId w:val="3"/>
        </w:numPr>
        <w:spacing w:before="0" w:line="288" w:lineRule="auto"/>
      </w:pPr>
      <w:r w:rsidRPr="0061752A">
        <w:rPr>
          <w:color w:val="444444"/>
        </w:rPr>
        <w:t xml:space="preserve">is disappointed with comments from Labour Shadow Secretary of State for Defence </w:t>
      </w:r>
      <w:proofErr w:type="spellStart"/>
      <w:r w:rsidRPr="0061752A">
        <w:rPr>
          <w:color w:val="444444"/>
        </w:rPr>
        <w:t>Nia</w:t>
      </w:r>
      <w:proofErr w:type="spellEnd"/>
      <w:r w:rsidRPr="0061752A">
        <w:rPr>
          <w:color w:val="444444"/>
        </w:rPr>
        <w:t xml:space="preserve"> Griffith who said the decision to support Trident replacement ‘is not a decision we are going back on’;</w:t>
      </w:r>
    </w:p>
    <w:p w:rsidR="00C41555" w:rsidRPr="0061752A" w:rsidRDefault="0061752A" w:rsidP="00BF4693">
      <w:pPr>
        <w:pStyle w:val="BodyText"/>
        <w:numPr>
          <w:ilvl w:val="0"/>
          <w:numId w:val="3"/>
        </w:numPr>
        <w:spacing w:before="0" w:line="288" w:lineRule="auto"/>
      </w:pPr>
      <w:r w:rsidRPr="0061752A">
        <w:rPr>
          <w:color w:val="444444"/>
        </w:rPr>
        <w:t>recalls a survey of Labour Party members which found that 68% of Labour Party members are opposed to Trident replacement, which will cost at least £205bn;</w:t>
      </w:r>
      <w:r w:rsidR="00BF4693">
        <w:rPr>
          <w:rStyle w:val="EndnoteReference"/>
          <w:color w:val="444444"/>
        </w:rPr>
        <w:endnoteReference w:id="1"/>
      </w:r>
    </w:p>
    <w:p w:rsidR="00C41555" w:rsidRPr="0061752A" w:rsidRDefault="0061752A" w:rsidP="00BF4693">
      <w:pPr>
        <w:pStyle w:val="BodyText"/>
        <w:numPr>
          <w:ilvl w:val="0"/>
          <w:numId w:val="3"/>
        </w:numPr>
        <w:spacing w:before="0" w:line="288" w:lineRule="auto"/>
      </w:pPr>
      <w:r w:rsidRPr="0061752A">
        <w:rPr>
          <w:color w:val="444444"/>
        </w:rPr>
        <w:t>believes that the views of members should be reflected more closely when policy is being developed;</w:t>
      </w:r>
    </w:p>
    <w:p w:rsidR="00C41555" w:rsidRPr="0061752A" w:rsidRDefault="0061752A" w:rsidP="00BF4693">
      <w:pPr>
        <w:pStyle w:val="BodyText"/>
        <w:numPr>
          <w:ilvl w:val="0"/>
          <w:numId w:val="3"/>
        </w:numPr>
        <w:spacing w:before="0" w:line="288" w:lineRule="auto"/>
      </w:pPr>
      <w:r w:rsidRPr="0061752A">
        <w:rPr>
          <w:color w:val="444444"/>
        </w:rPr>
        <w:t>recalls that Labour’s 2017 Manifesto contained a commitment to ‘lead multilateral efforts with international partners and the UN to create a nuclear-free world’;</w:t>
      </w:r>
    </w:p>
    <w:p w:rsidR="00C41555" w:rsidRPr="0061752A" w:rsidRDefault="0061752A" w:rsidP="00BF4693">
      <w:pPr>
        <w:pStyle w:val="BodyText"/>
        <w:numPr>
          <w:ilvl w:val="0"/>
          <w:numId w:val="3"/>
        </w:numPr>
        <w:spacing w:before="0" w:line="288" w:lineRule="auto"/>
      </w:pPr>
      <w:r w:rsidRPr="0061752A">
        <w:rPr>
          <w:color w:val="444444"/>
        </w:rPr>
        <w:t>notes that progress on nuclear disarmament under the Non-Proliferation Treaty has been stalling for decades;</w:t>
      </w:r>
    </w:p>
    <w:p w:rsidR="00C41555" w:rsidRPr="0061752A" w:rsidRDefault="0061752A" w:rsidP="00BF4693">
      <w:pPr>
        <w:pStyle w:val="BodyText"/>
        <w:numPr>
          <w:ilvl w:val="0"/>
          <w:numId w:val="3"/>
        </w:numPr>
        <w:spacing w:before="0" w:line="288" w:lineRule="auto"/>
      </w:pPr>
      <w:r w:rsidRPr="0061752A">
        <w:rPr>
          <w:color w:val="444444"/>
        </w:rPr>
        <w:t>believes the first step towards this objective is to support the Treaty on the Prohibition of Nuclear Weapons which was agreed at the United Nations in July 2017 with the support of 122 states;</w:t>
      </w:r>
    </w:p>
    <w:p w:rsidR="00C41555" w:rsidRPr="0061752A" w:rsidRDefault="0061752A" w:rsidP="00BF4693">
      <w:pPr>
        <w:pStyle w:val="BodyText"/>
        <w:numPr>
          <w:ilvl w:val="0"/>
          <w:numId w:val="3"/>
        </w:numPr>
        <w:spacing w:before="0" w:line="288" w:lineRule="auto"/>
      </w:pPr>
      <w:r w:rsidRPr="0061752A">
        <w:rPr>
          <w:color w:val="444444"/>
        </w:rPr>
        <w:t xml:space="preserve">calls on the Shadow Cabinet to support the Treaty and begin work preparing for </w:t>
      </w:r>
      <w:proofErr w:type="spellStart"/>
      <w:r w:rsidRPr="0061752A">
        <w:rPr>
          <w:color w:val="444444"/>
        </w:rPr>
        <w:t>it’s</w:t>
      </w:r>
      <w:proofErr w:type="spellEnd"/>
      <w:r w:rsidRPr="0061752A">
        <w:rPr>
          <w:color w:val="444444"/>
        </w:rPr>
        <w:t xml:space="preserve"> ratification under the next Labour Government;</w:t>
      </w:r>
    </w:p>
    <w:p w:rsidR="00C41555" w:rsidRPr="0061752A" w:rsidRDefault="0061752A" w:rsidP="00BF4693">
      <w:pPr>
        <w:pStyle w:val="BodyText"/>
        <w:numPr>
          <w:ilvl w:val="0"/>
          <w:numId w:val="3"/>
        </w:numPr>
        <w:spacing w:before="0" w:line="288" w:lineRule="auto"/>
      </w:pPr>
      <w:proofErr w:type="gramStart"/>
      <w:r w:rsidRPr="0061752A">
        <w:rPr>
          <w:color w:val="444444"/>
        </w:rPr>
        <w:t>further</w:t>
      </w:r>
      <w:proofErr w:type="gramEnd"/>
      <w:r w:rsidRPr="0061752A">
        <w:rPr>
          <w:color w:val="444444"/>
        </w:rPr>
        <w:t xml:space="preserve"> calls on </w:t>
      </w:r>
      <w:r w:rsidR="00BF4693">
        <w:rPr>
          <w:color w:val="444444"/>
        </w:rPr>
        <w:t>[branch/CLP]</w:t>
      </w:r>
      <w:r w:rsidRPr="0061752A">
        <w:rPr>
          <w:color w:val="444444"/>
        </w:rPr>
        <w:t xml:space="preserve"> delegates to </w:t>
      </w:r>
      <w:r w:rsidR="00BF4693">
        <w:rPr>
          <w:color w:val="444444"/>
        </w:rPr>
        <w:t>Labour’s regional, women’s, and annual c</w:t>
      </w:r>
      <w:r w:rsidRPr="0061752A">
        <w:rPr>
          <w:color w:val="444444"/>
        </w:rPr>
        <w:t>onference</w:t>
      </w:r>
      <w:r w:rsidR="00BF4693">
        <w:rPr>
          <w:color w:val="444444"/>
        </w:rPr>
        <w:t>s</w:t>
      </w:r>
      <w:r w:rsidRPr="0061752A">
        <w:rPr>
          <w:color w:val="444444"/>
        </w:rPr>
        <w:t xml:space="preserve"> to raise the issue of the new Treaty at all opportunities</w:t>
      </w:r>
      <w:r w:rsidRPr="0061752A">
        <w:rPr>
          <w:color w:val="444444"/>
          <w:vertAlign w:val="subscript"/>
        </w:rPr>
        <w:t>.</w:t>
      </w:r>
    </w:p>
    <w:p w:rsidR="00C41555" w:rsidRPr="0061752A" w:rsidRDefault="00C41555" w:rsidP="0061752A">
      <w:pPr>
        <w:pStyle w:val="BodyText"/>
        <w:spacing w:before="0" w:line="288" w:lineRule="auto"/>
        <w:ind w:left="0"/>
      </w:pPr>
    </w:p>
    <w:p w:rsidR="00BF4693" w:rsidRDefault="00BF4693" w:rsidP="0061752A">
      <w:pPr>
        <w:spacing w:line="288" w:lineRule="auto"/>
        <w:rPr>
          <w:color w:val="444444"/>
          <w:sz w:val="24"/>
          <w:szCs w:val="24"/>
        </w:rPr>
        <w:sectPr w:rsidR="00BF4693" w:rsidSect="0061752A">
          <w:endnotePr>
            <w:numFmt w:val="chicago"/>
          </w:endnotePr>
          <w:type w:val="continuous"/>
          <w:pgSz w:w="11909" w:h="16834" w:code="9"/>
          <w:pgMar w:top="1008" w:right="1152" w:bottom="720" w:left="1152" w:header="0" w:footer="0" w:gutter="0"/>
          <w:cols w:space="720"/>
        </w:sectPr>
      </w:pPr>
    </w:p>
    <w:p w:rsidR="00C41555" w:rsidRPr="0061752A" w:rsidRDefault="00C41555" w:rsidP="0061752A">
      <w:pPr>
        <w:spacing w:line="288" w:lineRule="auto"/>
        <w:rPr>
          <w:sz w:val="24"/>
          <w:szCs w:val="24"/>
        </w:rPr>
      </w:pPr>
    </w:p>
    <w:sectPr w:rsidR="00C41555" w:rsidRPr="0061752A" w:rsidSect="0061752A">
      <w:type w:val="continuous"/>
      <w:pgSz w:w="11909" w:h="16834" w:code="9"/>
      <w:pgMar w:top="1008" w:right="1152" w:bottom="720" w:left="1152"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6C2" w:rsidRDefault="009076C2" w:rsidP="00BF4693">
      <w:r>
        <w:separator/>
      </w:r>
    </w:p>
  </w:endnote>
  <w:endnote w:type="continuationSeparator" w:id="0">
    <w:p w:rsidR="009076C2" w:rsidRDefault="009076C2" w:rsidP="00BF4693">
      <w:r>
        <w:continuationSeparator/>
      </w:r>
    </w:p>
  </w:endnote>
  <w:endnote w:id="1">
    <w:p w:rsidR="00BF4693" w:rsidRPr="00BF4693" w:rsidRDefault="00BF4693" w:rsidP="00BF4693">
      <w:pPr>
        <w:rPr>
          <w:sz w:val="20"/>
          <w:szCs w:val="20"/>
        </w:rPr>
      </w:pPr>
      <w:r>
        <w:rPr>
          <w:rStyle w:val="EndnoteReference"/>
        </w:rPr>
        <w:endnoteRef/>
      </w:r>
      <w:r>
        <w:t xml:space="preserve"> </w:t>
      </w:r>
      <w:r w:rsidRPr="00BF4693">
        <w:rPr>
          <w:sz w:val="20"/>
          <w:szCs w:val="20"/>
        </w:rPr>
        <w:t xml:space="preserve">The link to the member survey by </w:t>
      </w:r>
      <w:proofErr w:type="spellStart"/>
      <w:r w:rsidRPr="00BF4693">
        <w:rPr>
          <w:sz w:val="20"/>
          <w:szCs w:val="20"/>
        </w:rPr>
        <w:t>Yougov</w:t>
      </w:r>
      <w:proofErr w:type="spellEnd"/>
      <w:r w:rsidRPr="00BF4693">
        <w:rPr>
          <w:sz w:val="20"/>
          <w:szCs w:val="20"/>
        </w:rPr>
        <w:t xml:space="preserve"> is here labour-membership-poll-results-2017</w:t>
      </w:r>
    </w:p>
    <w:p w:rsidR="00BF4693" w:rsidRDefault="00BF4693">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6C2" w:rsidRDefault="009076C2" w:rsidP="00BF4693">
      <w:r>
        <w:separator/>
      </w:r>
    </w:p>
  </w:footnote>
  <w:footnote w:type="continuationSeparator" w:id="0">
    <w:p w:rsidR="009076C2" w:rsidRDefault="009076C2" w:rsidP="00BF4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19A"/>
    <w:multiLevelType w:val="hybridMultilevel"/>
    <w:tmpl w:val="E4A88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A77A08"/>
    <w:multiLevelType w:val="hybridMultilevel"/>
    <w:tmpl w:val="B4D84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D810B7"/>
    <w:multiLevelType w:val="hybridMultilevel"/>
    <w:tmpl w:val="EE2CC6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numFmt w:val="chicago"/>
    <w:endnote w:id="-1"/>
    <w:endnote w:id="0"/>
  </w:endnotePr>
  <w:compat>
    <w:ulTrailSpace/>
  </w:compat>
  <w:rsids>
    <w:rsidRoot w:val="00C41555"/>
    <w:rsid w:val="0005165F"/>
    <w:rsid w:val="00195F45"/>
    <w:rsid w:val="002853C3"/>
    <w:rsid w:val="0030779E"/>
    <w:rsid w:val="0061752A"/>
    <w:rsid w:val="008410D7"/>
    <w:rsid w:val="009076C2"/>
    <w:rsid w:val="00BF4693"/>
    <w:rsid w:val="00C415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1555"/>
    <w:rPr>
      <w:rFonts w:ascii="Times New Roman" w:eastAsia="Times New Roman" w:hAnsi="Times New Roman" w:cs="Times New Roman"/>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41555"/>
    <w:pPr>
      <w:spacing w:before="100"/>
      <w:ind w:left="101"/>
    </w:pPr>
    <w:rPr>
      <w:sz w:val="24"/>
      <w:szCs w:val="24"/>
    </w:rPr>
  </w:style>
  <w:style w:type="paragraph" w:styleId="ListParagraph">
    <w:name w:val="List Paragraph"/>
    <w:basedOn w:val="Normal"/>
    <w:uiPriority w:val="1"/>
    <w:qFormat/>
    <w:rsid w:val="00C41555"/>
  </w:style>
  <w:style w:type="paragraph" w:customStyle="1" w:styleId="TableParagraph">
    <w:name w:val="Table Paragraph"/>
    <w:basedOn w:val="Normal"/>
    <w:uiPriority w:val="1"/>
    <w:qFormat/>
    <w:rsid w:val="00C41555"/>
  </w:style>
  <w:style w:type="paragraph" w:styleId="EndnoteText">
    <w:name w:val="endnote text"/>
    <w:basedOn w:val="Normal"/>
    <w:link w:val="EndnoteTextChar"/>
    <w:uiPriority w:val="99"/>
    <w:semiHidden/>
    <w:unhideWhenUsed/>
    <w:rsid w:val="00BF4693"/>
    <w:rPr>
      <w:sz w:val="20"/>
      <w:szCs w:val="20"/>
    </w:rPr>
  </w:style>
  <w:style w:type="character" w:customStyle="1" w:styleId="EndnoteTextChar">
    <w:name w:val="Endnote Text Char"/>
    <w:basedOn w:val="DefaultParagraphFont"/>
    <w:link w:val="EndnoteText"/>
    <w:uiPriority w:val="99"/>
    <w:semiHidden/>
    <w:rsid w:val="00BF4693"/>
    <w:rPr>
      <w:rFonts w:ascii="Times New Roman" w:eastAsia="Times New Roman" w:hAnsi="Times New Roman" w:cs="Times New Roman"/>
      <w:sz w:val="20"/>
      <w:szCs w:val="20"/>
      <w:lang w:val="en-GB" w:eastAsia="en-GB" w:bidi="en-GB"/>
    </w:rPr>
  </w:style>
  <w:style w:type="character" w:styleId="EndnoteReference">
    <w:name w:val="endnote reference"/>
    <w:basedOn w:val="DefaultParagraphFont"/>
    <w:uiPriority w:val="99"/>
    <w:semiHidden/>
    <w:unhideWhenUsed/>
    <w:rsid w:val="00BF4693"/>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7FE45-FBC2-4BF9-8A2A-09C9E38B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Shaw</dc:creator>
  <cp:lastModifiedBy>CarolT</cp:lastModifiedBy>
  <cp:revision>3</cp:revision>
  <dcterms:created xsi:type="dcterms:W3CDTF">2018-11-27T10:09:00Z</dcterms:created>
  <dcterms:modified xsi:type="dcterms:W3CDTF">2018-11-27T10:10:00Z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2018-09-08T00:00:00Z</vt:filetime>
  </property>
  <property fmtid="{D5CDD505-2E9C-101B-9397-08002B2CF9AE}" pid="3" name="Creator">
    <vt:lpwstr>Writer</vt:lpwstr>
  </property>
  <property fmtid="{D5CDD505-2E9C-101B-9397-08002B2CF9AE}" pid="4" name="LastSaved">
    <vt:filetime>2018-09-08T00:00:00Z</vt:filetime>
  </property>
</Properties>
</file>